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7" w:rsidRDefault="003F14B7" w:rsidP="003F14B7">
      <w:pPr>
        <w:pStyle w:val="Pa2"/>
        <w:rPr>
          <w:rFonts w:cs="SNKLN B+ Brauer Neue"/>
          <w:color w:val="000000"/>
          <w:sz w:val="37"/>
          <w:szCs w:val="37"/>
        </w:rPr>
      </w:pPr>
      <w:r>
        <w:rPr>
          <w:rFonts w:cs="SNKLN B+ Brauer Neue"/>
          <w:color w:val="000000"/>
          <w:sz w:val="37"/>
          <w:szCs w:val="37"/>
        </w:rPr>
        <w:t>PROGRAMMA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3625"/>
      </w:tblGrid>
      <w:tr w:rsidR="003F14B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</w:rPr>
              <w:t>Tijd</w:t>
            </w:r>
            <w:proofErr w:type="spellEnd"/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</w:rPr>
              <w:t>Programma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08:45-09:30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</w:rPr>
              <w:t>Registratie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09:30-09:45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Opening </w:t>
            </w:r>
          </w:p>
        </w:tc>
      </w:tr>
      <w:tr w:rsidR="003F14B7" w:rsidRP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09:45-10:15</w:t>
            </w:r>
          </w:p>
        </w:tc>
        <w:tc>
          <w:tcPr>
            <w:tcW w:w="3625" w:type="dxa"/>
          </w:tcPr>
          <w:p w:rsidR="003F14B7" w:rsidRP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  <w:lang w:val="nl-NL"/>
              </w:rPr>
            </w:pPr>
            <w:r w:rsidRPr="003F14B7">
              <w:rPr>
                <w:rStyle w:val="A5"/>
                <w:lang w:val="nl-NL"/>
              </w:rPr>
              <w:t>Diagnostiek en hartfalen anno nu</w:t>
            </w:r>
          </w:p>
        </w:tc>
      </w:tr>
      <w:tr w:rsidR="003F14B7" w:rsidRP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10:15-10:45</w:t>
            </w:r>
          </w:p>
        </w:tc>
        <w:tc>
          <w:tcPr>
            <w:tcW w:w="3625" w:type="dxa"/>
          </w:tcPr>
          <w:p w:rsidR="003F14B7" w:rsidRP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  <w:lang w:val="nl-NL"/>
              </w:rPr>
            </w:pPr>
            <w:r w:rsidRPr="003F14B7">
              <w:rPr>
                <w:rStyle w:val="A5"/>
                <w:lang w:val="nl-NL"/>
              </w:rPr>
              <w:t>Niet-chirurgische interventies bij hartfalen</w:t>
            </w:r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  <w:i/>
                <w:iCs/>
              </w:rPr>
              <w:t>10:45-11:15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  <w:i/>
                <w:iCs/>
              </w:rPr>
              <w:t>Pauze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11:15-11:45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</w:rPr>
              <w:t>Hartfalenchirurgie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11:45-12:15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</w:rPr>
              <w:t>Klepchirurgie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bij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hartfalen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12:15-12:45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De </w:t>
            </w:r>
            <w:proofErr w:type="spellStart"/>
            <w:r>
              <w:rPr>
                <w:rStyle w:val="A5"/>
              </w:rPr>
              <w:t>opkomst</w:t>
            </w:r>
            <w:proofErr w:type="spellEnd"/>
            <w:r>
              <w:rPr>
                <w:rStyle w:val="A5"/>
              </w:rPr>
              <w:t xml:space="preserve"> van </w:t>
            </w:r>
            <w:proofErr w:type="spellStart"/>
            <w:r>
              <w:rPr>
                <w:rStyle w:val="A5"/>
              </w:rPr>
              <w:t>harttransplantaties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  <w:i/>
                <w:iCs/>
              </w:rPr>
              <w:t>12:45-13:45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  <w:i/>
                <w:iCs/>
              </w:rPr>
              <w:t>Lunch</w:t>
            </w:r>
          </w:p>
        </w:tc>
      </w:tr>
      <w:tr w:rsidR="003F14B7" w:rsidRP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13:45-14:45</w:t>
            </w:r>
          </w:p>
        </w:tc>
        <w:tc>
          <w:tcPr>
            <w:tcW w:w="3625" w:type="dxa"/>
          </w:tcPr>
          <w:p w:rsidR="003F14B7" w:rsidRP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  <w:lang w:val="nl-NL"/>
              </w:rPr>
            </w:pPr>
            <w:r w:rsidRPr="003F14B7">
              <w:rPr>
                <w:rStyle w:val="A5"/>
                <w:lang w:val="nl-NL"/>
              </w:rPr>
              <w:t>Samenwerking voor de behandeling van hartfalen</w:t>
            </w:r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14:45-15:15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Imaging </w:t>
            </w:r>
            <w:proofErr w:type="spellStart"/>
            <w:r>
              <w:rPr>
                <w:rStyle w:val="A5"/>
              </w:rPr>
              <w:t>modaliteiten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bij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hartfalen</w:t>
            </w:r>
            <w:proofErr w:type="spellEnd"/>
          </w:p>
        </w:tc>
      </w:tr>
      <w:tr w:rsidR="003F14B7" w:rsidRP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15:15-15:45</w:t>
            </w:r>
          </w:p>
        </w:tc>
        <w:tc>
          <w:tcPr>
            <w:tcW w:w="3625" w:type="dxa"/>
          </w:tcPr>
          <w:p w:rsidR="003F14B7" w:rsidRP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  <w:lang w:val="nl-NL"/>
              </w:rPr>
            </w:pPr>
            <w:r w:rsidRPr="003F14B7">
              <w:rPr>
                <w:rStyle w:val="A5"/>
                <w:lang w:val="nl-NL"/>
              </w:rPr>
              <w:t xml:space="preserve">De rol van </w:t>
            </w:r>
            <w:proofErr w:type="spellStart"/>
            <w:r w:rsidRPr="003F14B7">
              <w:rPr>
                <w:rStyle w:val="A5"/>
                <w:lang w:val="nl-NL"/>
              </w:rPr>
              <w:t>ablaties</w:t>
            </w:r>
            <w:proofErr w:type="spellEnd"/>
            <w:r w:rsidRPr="003F14B7">
              <w:rPr>
                <w:rStyle w:val="A5"/>
                <w:lang w:val="nl-NL"/>
              </w:rPr>
              <w:t xml:space="preserve"> bij hartfalen </w:t>
            </w:r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  <w:i/>
                <w:iCs/>
              </w:rPr>
              <w:t>15:45-16:15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  <w:i/>
                <w:iCs/>
              </w:rPr>
              <w:t>Pauze</w:t>
            </w:r>
            <w:proofErr w:type="spellEnd"/>
            <w:r>
              <w:rPr>
                <w:rStyle w:val="A5"/>
                <w:i/>
                <w:iCs/>
              </w:rPr>
              <w:t xml:space="preserve"> </w:t>
            </w:r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16:15-16:25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</w:rPr>
              <w:t>Introductie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Beert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Buis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Lezing</w:t>
            </w:r>
            <w:proofErr w:type="spellEnd"/>
          </w:p>
        </w:tc>
      </w:tr>
      <w:tr w:rsidR="003F14B7" w:rsidRP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16:25-17:00</w:t>
            </w:r>
          </w:p>
        </w:tc>
        <w:tc>
          <w:tcPr>
            <w:tcW w:w="3625" w:type="dxa"/>
          </w:tcPr>
          <w:p w:rsidR="003F14B7" w:rsidRP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  <w:lang w:val="nl-NL"/>
              </w:rPr>
            </w:pPr>
            <w:r w:rsidRPr="003F14B7">
              <w:rPr>
                <w:rStyle w:val="A5"/>
                <w:lang w:val="nl-NL"/>
              </w:rPr>
              <w:t xml:space="preserve">Beert Buis Lezing door </w:t>
            </w:r>
            <w:proofErr w:type="spellStart"/>
            <w:r w:rsidRPr="003F14B7">
              <w:rPr>
                <w:rStyle w:val="A5"/>
                <w:lang w:val="nl-NL"/>
              </w:rPr>
              <w:t>Harriette</w:t>
            </w:r>
            <w:proofErr w:type="spellEnd"/>
            <w:r w:rsidRPr="003F14B7">
              <w:rPr>
                <w:rStyle w:val="A5"/>
                <w:lang w:val="nl-NL"/>
              </w:rPr>
              <w:t xml:space="preserve"> Verwey</w:t>
            </w:r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17:00-17:15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</w:rPr>
              <w:t>Slotwoord</w:t>
            </w:r>
            <w:proofErr w:type="spellEnd"/>
          </w:p>
        </w:tc>
      </w:tr>
      <w:tr w:rsidR="003F14B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 xml:space="preserve">17:15-18:00 </w:t>
            </w:r>
          </w:p>
        </w:tc>
        <w:tc>
          <w:tcPr>
            <w:tcW w:w="3625" w:type="dxa"/>
          </w:tcPr>
          <w:p w:rsidR="003F14B7" w:rsidRDefault="003F14B7">
            <w:pPr>
              <w:pStyle w:val="Pa2"/>
              <w:rPr>
                <w:rFonts w:ascii="SNKLN B+ Akkurat" w:hAnsi="SNKLN B+ Akkurat" w:cs="SNKLN B+ Akkura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5"/>
              </w:rPr>
              <w:t>Receptie</w:t>
            </w:r>
            <w:proofErr w:type="spellEnd"/>
          </w:p>
        </w:tc>
      </w:tr>
    </w:tbl>
    <w:p w:rsidR="00D93F82" w:rsidRDefault="00D93F82">
      <w:bookmarkStart w:id="0" w:name="_GoBack"/>
      <w:bookmarkEnd w:id="0"/>
    </w:p>
    <w:sectPr w:rsidR="00D93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KLN B+ Brauer Neue">
    <w:altName w:val="Brauer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KLN B+ 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7"/>
    <w:rsid w:val="003F14B7"/>
    <w:rsid w:val="00D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F14B7"/>
    <w:pPr>
      <w:autoSpaceDE w:val="0"/>
      <w:autoSpaceDN w:val="0"/>
      <w:adjustRightInd w:val="0"/>
      <w:spacing w:after="0" w:line="241" w:lineRule="atLeast"/>
    </w:pPr>
    <w:rPr>
      <w:rFonts w:ascii="SNKLN B+ Brauer Neue" w:hAnsi="SNKLN B+ Brauer Neue"/>
      <w:sz w:val="24"/>
      <w:szCs w:val="24"/>
    </w:rPr>
  </w:style>
  <w:style w:type="character" w:customStyle="1" w:styleId="A4">
    <w:name w:val="A4"/>
    <w:uiPriority w:val="99"/>
    <w:rsid w:val="003F14B7"/>
    <w:rPr>
      <w:rFonts w:ascii="SNKLN B+ Akkurat" w:hAnsi="SNKLN B+ Akkurat" w:cs="SNKLN B+ Akkurat"/>
      <w:color w:val="000000"/>
      <w:sz w:val="21"/>
      <w:szCs w:val="21"/>
    </w:rPr>
  </w:style>
  <w:style w:type="character" w:customStyle="1" w:styleId="A5">
    <w:name w:val="A5"/>
    <w:uiPriority w:val="99"/>
    <w:rsid w:val="003F14B7"/>
    <w:rPr>
      <w:rFonts w:ascii="SNKLN B+ Akkurat" w:hAnsi="SNKLN B+ Akkurat" w:cs="SNKLN B+ Akkura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F14B7"/>
    <w:pPr>
      <w:autoSpaceDE w:val="0"/>
      <w:autoSpaceDN w:val="0"/>
      <w:adjustRightInd w:val="0"/>
      <w:spacing w:after="0" w:line="241" w:lineRule="atLeast"/>
    </w:pPr>
    <w:rPr>
      <w:rFonts w:ascii="SNKLN B+ Brauer Neue" w:hAnsi="SNKLN B+ Brauer Neue"/>
      <w:sz w:val="24"/>
      <w:szCs w:val="24"/>
    </w:rPr>
  </w:style>
  <w:style w:type="character" w:customStyle="1" w:styleId="A4">
    <w:name w:val="A4"/>
    <w:uiPriority w:val="99"/>
    <w:rsid w:val="003F14B7"/>
    <w:rPr>
      <w:rFonts w:ascii="SNKLN B+ Akkurat" w:hAnsi="SNKLN B+ Akkurat" w:cs="SNKLN B+ Akkurat"/>
      <w:color w:val="000000"/>
      <w:sz w:val="21"/>
      <w:szCs w:val="21"/>
    </w:rPr>
  </w:style>
  <w:style w:type="character" w:customStyle="1" w:styleId="A5">
    <w:name w:val="A5"/>
    <w:uiPriority w:val="99"/>
    <w:rsid w:val="003F14B7"/>
    <w:rPr>
      <w:rFonts w:ascii="SNKLN B+ Akkurat" w:hAnsi="SNKLN B+ Akkurat" w:cs="SNKLN B+ Akkura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97B6F7DE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LUMC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Treskes, R.W. (HARTZ)</dc:creator>
  <cp:lastModifiedBy>Treskes, R.W. (HARTZ)</cp:lastModifiedBy>
  <cp:revision>1</cp:revision>
  <dcterms:created xsi:type="dcterms:W3CDTF">2017-03-14T12:51:00Z</dcterms:created>
  <dcterms:modified xsi:type="dcterms:W3CDTF">2017-03-14T12:52:00Z</dcterms:modified>
</cp:coreProperties>
</file>